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9A925" w14:textId="3931C7B0" w:rsidR="00783536" w:rsidRPr="00783536" w:rsidRDefault="00E9527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bookmarkStart w:id="0" w:name="_GoBack"/>
      <w:bookmarkEnd w:id="0"/>
      <w:r>
        <w:rPr>
          <w:rFonts w:eastAsia="Calibri" w:cs="Times New Roman"/>
          <w:b/>
          <w:caps/>
          <w:color w:val="73767D"/>
          <w:sz w:val="36"/>
          <w:szCs w:val="28"/>
        </w:rPr>
        <w:t>P</w:t>
      </w:r>
      <w:r w:rsidR="00783536" w:rsidRPr="00783536">
        <w:rPr>
          <w:rFonts w:eastAsia="Calibri" w:cs="Times New Roman"/>
          <w:b/>
          <w:caps/>
          <w:color w:val="73767D"/>
          <w:sz w:val="36"/>
          <w:szCs w:val="28"/>
        </w:rPr>
        <w:t>ROHLÁŠENÍ</w:t>
      </w:r>
      <w:r>
        <w:rPr>
          <w:rFonts w:eastAsia="Calibri" w:cs="Times New Roman"/>
          <w:b/>
          <w:caps/>
          <w:color w:val="73767D"/>
          <w:sz w:val="36"/>
          <w:szCs w:val="28"/>
        </w:rPr>
        <w:t xml:space="preserve"> o využití </w:t>
      </w:r>
      <w:r w:rsidRPr="00E95276">
        <w:rPr>
          <w:rFonts w:eastAsia="Calibri" w:cs="Times New Roman"/>
          <w:b/>
          <w:caps/>
          <w:color w:val="73767D"/>
          <w:sz w:val="36"/>
          <w:szCs w:val="28"/>
        </w:rPr>
        <w:t>stavebního a demoličního odpadu</w:t>
      </w:r>
    </w:p>
    <w:p w14:paraId="18A22081" w14:textId="48AC73EE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4961CD" w:rsidRPr="00071B6A" w14:paraId="37BE1B7A" w14:textId="77777777" w:rsidTr="00B85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3700E0D5" w14:textId="77777777" w:rsidR="004961CD" w:rsidRPr="00F3323E" w:rsidRDefault="004961CD" w:rsidP="00B85774">
            <w:pPr>
              <w:pStyle w:val="TabNL"/>
              <w:spacing w:after="0"/>
              <w:jc w:val="center"/>
              <w:rPr>
                <w:sz w:val="20"/>
                <w:szCs w:val="24"/>
              </w:rPr>
            </w:pPr>
            <w:r w:rsidRPr="00F3323E">
              <w:rPr>
                <w:rFonts w:eastAsia="Calibri"/>
                <w:sz w:val="20"/>
                <w:szCs w:val="24"/>
                <w:lang w:eastAsia="en-US"/>
              </w:rPr>
              <w:t>IDENTIFIKACE OPERACE</w:t>
            </w:r>
          </w:p>
        </w:tc>
      </w:tr>
      <w:tr w:rsidR="004961CD" w:rsidRPr="00071B6A" w14:paraId="113096A3" w14:textId="77777777" w:rsidTr="00B85774">
        <w:tc>
          <w:tcPr>
            <w:tcW w:w="2547" w:type="dxa"/>
          </w:tcPr>
          <w:p w14:paraId="48DCDB72" w14:textId="0E99F93C" w:rsidR="004961CD" w:rsidRPr="00F3323E" w:rsidRDefault="004961CD" w:rsidP="00B85774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2"/>
              </w:rPr>
            </w:pPr>
            <w:r w:rsidRPr="00F3323E">
              <w:rPr>
                <w:rFonts w:cs="Segoe UI"/>
                <w:b/>
                <w:bCs/>
                <w:sz w:val="20"/>
                <w:szCs w:val="22"/>
              </w:rPr>
              <w:t>Registrační číslo projektu</w:t>
            </w:r>
            <w:r w:rsidR="00156F38" w:rsidRPr="00F3323E">
              <w:rPr>
                <w:rFonts w:cs="Segoe UI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6520" w:type="dxa"/>
          </w:tcPr>
          <w:p w14:paraId="5BDB9002" w14:textId="77777777" w:rsidR="004961CD" w:rsidRPr="00F3323E" w:rsidRDefault="004961CD" w:rsidP="00B85774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4961CD" w:rsidRPr="00071B6A" w14:paraId="11D9EB38" w14:textId="77777777" w:rsidTr="00B85774">
        <w:tc>
          <w:tcPr>
            <w:tcW w:w="2547" w:type="dxa"/>
          </w:tcPr>
          <w:p w14:paraId="100FB300" w14:textId="048C1F50" w:rsidR="004961CD" w:rsidRPr="00F3323E" w:rsidRDefault="004961CD" w:rsidP="00B85774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2"/>
              </w:rPr>
            </w:pPr>
            <w:r w:rsidRPr="00F3323E">
              <w:rPr>
                <w:rFonts w:cs="Segoe UI"/>
                <w:b/>
                <w:bCs/>
                <w:sz w:val="20"/>
                <w:szCs w:val="22"/>
              </w:rPr>
              <w:t>Název projektu</w:t>
            </w:r>
            <w:r w:rsidR="00156F38" w:rsidRPr="00F3323E">
              <w:rPr>
                <w:rFonts w:cs="Segoe UI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6520" w:type="dxa"/>
          </w:tcPr>
          <w:p w14:paraId="4552BAED" w14:textId="77777777" w:rsidR="004961CD" w:rsidRPr="00F3323E" w:rsidRDefault="004961CD" w:rsidP="00B85774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</w:tbl>
    <w:p w14:paraId="0761337C" w14:textId="77777777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</w:p>
    <w:p w14:paraId="7BD3175D" w14:textId="7A837F6E" w:rsidR="006C037E" w:rsidRDefault="006C037E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>
        <w:rPr>
          <w:rFonts w:eastAsia="Times New Roman" w:cs="Times New Roman"/>
          <w:szCs w:val="20"/>
          <w:shd w:val="clear" w:color="auto" w:fill="FFFFFF"/>
          <w:lang w:eastAsia="cs-CZ"/>
        </w:rPr>
        <w:t>Prohlašuji, jako nezávislá odborná osoba za investora projektu,</w:t>
      </w:r>
    </w:p>
    <w:p w14:paraId="23197DC6" w14:textId="13FBCE42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>
        <w:rPr>
          <w:rFonts w:eastAsia="Times New Roman" w:cs="Times New Roman"/>
          <w:szCs w:val="20"/>
          <w:shd w:val="clear" w:color="auto" w:fill="FFFFFF"/>
          <w:lang w:eastAsia="cs-CZ"/>
        </w:rPr>
        <w:t>že n</w:t>
      </w:r>
      <w:r w:rsidRPr="004961CD">
        <w:rPr>
          <w:rFonts w:eastAsia="Times New Roman" w:cs="Times New Roman"/>
          <w:szCs w:val="20"/>
          <w:shd w:val="clear" w:color="auto" w:fill="FFFFFF"/>
          <w:lang w:eastAsia="cs-CZ"/>
        </w:rPr>
        <w:t>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</w:t>
      </w:r>
      <w:r w:rsidR="00AD5DD5">
        <w:rPr>
          <w:rFonts w:eastAsia="Times New Roman" w:cs="Times New Roman"/>
          <w:szCs w:val="20"/>
          <w:shd w:val="clear" w:color="auto" w:fill="FFFFFF"/>
          <w:lang w:eastAsia="cs-CZ"/>
        </w:rPr>
        <w:t>,</w:t>
      </w:r>
      <w:r w:rsidRPr="004961CD">
        <w:rPr>
          <w:rFonts w:eastAsia="Times New Roman" w:cs="Times New Roman"/>
          <w:szCs w:val="20"/>
          <w:shd w:val="clear" w:color="auto" w:fill="FFFFFF"/>
          <w:lang w:eastAsia="cs-CZ"/>
        </w:rPr>
        <w:t xml:space="preserve">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42C9F902" w14:textId="5BA4EA3A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681"/>
        <w:gridCol w:w="5386"/>
      </w:tblGrid>
      <w:tr w:rsidR="00EF7A3E" w:rsidRPr="00071B6A" w14:paraId="25A9D34A" w14:textId="77777777" w:rsidTr="00F33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shd w:val="clear" w:color="auto" w:fill="008A00"/>
          </w:tcPr>
          <w:p w14:paraId="7726E613" w14:textId="2D1BE030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 xml:space="preserve">Jméno, příjmení a funkce podpisující osoby vzhledem </w:t>
            </w:r>
            <w:r w:rsidR="00E95276" w:rsidRPr="00F3323E">
              <w:rPr>
                <w:color w:val="FFFFFF" w:themeColor="background1"/>
                <w:sz w:val="20"/>
                <w:szCs w:val="22"/>
              </w:rPr>
              <w:t>k příjemci</w:t>
            </w:r>
            <w:r w:rsidRPr="00F3323E">
              <w:rPr>
                <w:color w:val="FFFFFF" w:themeColor="background1"/>
                <w:sz w:val="20"/>
                <w:szCs w:val="22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F3323E">
        <w:trPr>
          <w:trHeight w:val="467"/>
        </w:trPr>
        <w:tc>
          <w:tcPr>
            <w:tcW w:w="3681" w:type="dxa"/>
            <w:shd w:val="clear" w:color="auto" w:fill="008A00"/>
          </w:tcPr>
          <w:p w14:paraId="7F1B8643" w14:textId="1BD84C63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386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F3323E">
        <w:trPr>
          <w:trHeight w:val="418"/>
        </w:trPr>
        <w:tc>
          <w:tcPr>
            <w:tcW w:w="3681" w:type="dxa"/>
            <w:shd w:val="clear" w:color="auto" w:fill="008A00"/>
          </w:tcPr>
          <w:p w14:paraId="19489AD8" w14:textId="174F6E21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386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F3323E">
        <w:trPr>
          <w:trHeight w:val="410"/>
        </w:trPr>
        <w:tc>
          <w:tcPr>
            <w:tcW w:w="3681" w:type="dxa"/>
            <w:shd w:val="clear" w:color="auto" w:fill="008A00"/>
          </w:tcPr>
          <w:p w14:paraId="40A61CB1" w14:textId="748DEBAE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386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0EEB2D6" w14:textId="7AE13DC5" w:rsidR="00DE1534" w:rsidRPr="00736B60" w:rsidRDefault="007D7670" w:rsidP="00736B60">
      <w:pPr>
        <w:spacing w:before="120"/>
      </w:pPr>
      <w:r>
        <w:tab/>
      </w:r>
      <w:r>
        <w:tab/>
      </w:r>
      <w:r>
        <w:tab/>
      </w:r>
    </w:p>
    <w:sectPr w:rsidR="00DE1534" w:rsidRPr="00736B60" w:rsidSect="004E097E">
      <w:headerReference w:type="default" r:id="rId8"/>
      <w:footerReference w:type="default" r:id="rId9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95635" w14:textId="77777777" w:rsidR="008B6901" w:rsidRDefault="008B6901" w:rsidP="007B1EE9">
      <w:r>
        <w:separator/>
      </w:r>
    </w:p>
    <w:p w14:paraId="437CFE61" w14:textId="77777777" w:rsidR="008B6901" w:rsidRDefault="008B6901"/>
  </w:endnote>
  <w:endnote w:type="continuationSeparator" w:id="0">
    <w:p w14:paraId="4A4A425A" w14:textId="77777777" w:rsidR="008B6901" w:rsidRDefault="008B6901" w:rsidP="007B1EE9">
      <w:r>
        <w:continuationSeparator/>
      </w:r>
    </w:p>
    <w:p w14:paraId="1DE05C13" w14:textId="77777777" w:rsidR="008B6901" w:rsidRDefault="008B6901"/>
  </w:endnote>
  <w:endnote w:type="continuationNotice" w:id="1">
    <w:p w14:paraId="7FFBA099" w14:textId="77777777" w:rsidR="008B6901" w:rsidRDefault="008B6901">
      <w:pPr>
        <w:spacing w:after="0" w:line="240" w:lineRule="auto"/>
      </w:pPr>
    </w:p>
    <w:p w14:paraId="734D1580" w14:textId="77777777" w:rsidR="008B6901" w:rsidRDefault="008B6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" name="Obrázek 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727E9B3E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661238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661238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ECF62" w14:textId="77777777" w:rsidR="008B6901" w:rsidRDefault="008B6901" w:rsidP="003212B5">
      <w:r>
        <w:separator/>
      </w:r>
    </w:p>
  </w:footnote>
  <w:footnote w:type="continuationSeparator" w:id="0">
    <w:p w14:paraId="0EEB7FAE" w14:textId="77777777" w:rsidR="008B6901" w:rsidRDefault="008B6901" w:rsidP="003212B5">
      <w:r>
        <w:continuationSeparator/>
      </w:r>
    </w:p>
  </w:footnote>
  <w:footnote w:type="continuationNotice" w:id="1">
    <w:p w14:paraId="1016C1EC" w14:textId="77777777" w:rsidR="008B6901" w:rsidRDefault="008B6901">
      <w:pPr>
        <w:spacing w:after="0" w:line="240" w:lineRule="auto"/>
      </w:pPr>
    </w:p>
    <w:p w14:paraId="541A26B7" w14:textId="77777777" w:rsidR="008B6901" w:rsidRDefault="008B6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B1D9F" w14:textId="2F9088B6" w:rsidR="00F829F5" w:rsidRDefault="00EE6A23" w:rsidP="00CC6330">
    <w:pPr>
      <w:pStyle w:val="Zhlav"/>
      <w:tabs>
        <w:tab w:val="left" w:pos="8222"/>
      </w:tabs>
      <w:jc w:val="center"/>
    </w:pPr>
    <w:r>
      <w:rPr>
        <w:noProof/>
        <w:lang w:eastAsia="cs-CZ"/>
      </w:rPr>
      <w:drawing>
        <wp:inline distT="0" distB="0" distL="0" distR="0" wp14:anchorId="350EFE06" wp14:editId="3CEDDF6D">
          <wp:extent cx="5760720" cy="4495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D97D17" w14:textId="40AE6781" w:rsidR="00661238" w:rsidRDefault="00661238" w:rsidP="00CC6330">
    <w:pPr>
      <w:pStyle w:val="Zhlav"/>
      <w:tabs>
        <w:tab w:val="left" w:pos="8222"/>
      </w:tabs>
      <w:jc w:val="center"/>
    </w:pPr>
    <w:r>
      <w:t xml:space="preserve">                                                                                                                                                   Příloha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1F40"/>
    <w:multiLevelType w:val="hybridMultilevel"/>
    <w:tmpl w:val="2C4CA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B07C7"/>
    <w:multiLevelType w:val="hybridMultilevel"/>
    <w:tmpl w:val="45AC32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8"/>
  </w:num>
  <w:num w:numId="5">
    <w:abstractNumId w:val="6"/>
  </w:num>
  <w:num w:numId="6">
    <w:abstractNumId w:val="9"/>
  </w:num>
  <w:num w:numId="7">
    <w:abstractNumId w:val="0"/>
  </w:num>
  <w:num w:numId="8">
    <w:abstractNumId w:val="13"/>
  </w:num>
  <w:num w:numId="9">
    <w:abstractNumId w:val="10"/>
    <w:lvlOverride w:ilvl="0">
      <w:startOverride w:val="1"/>
    </w:lvlOverride>
  </w:num>
  <w:num w:numId="10">
    <w:abstractNumId w:val="11"/>
  </w:num>
  <w:num w:numId="11">
    <w:abstractNumId w:val="14"/>
  </w:num>
  <w:num w:numId="12">
    <w:abstractNumId w:val="1"/>
  </w:num>
  <w:num w:numId="13">
    <w:abstractNumId w:val="4"/>
  </w:num>
  <w:num w:numId="14">
    <w:abstractNumId w:val="15"/>
  </w:num>
  <w:num w:numId="15">
    <w:abstractNumId w:val="8"/>
  </w:num>
  <w:num w:numId="16">
    <w:abstractNumId w:val="8"/>
  </w:num>
  <w:num w:numId="17">
    <w:abstractNumId w:val="18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0"/>
  </w:num>
  <w:num w:numId="23">
    <w:abstractNumId w:val="7"/>
  </w:num>
  <w:num w:numId="24">
    <w:abstractNumId w:val="3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</w:num>
  <w:num w:numId="2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5E9B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56F38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1CD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0E17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E056F"/>
    <w:rsid w:val="004E097E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2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3EF1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37E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6901"/>
    <w:rsid w:val="008B7F80"/>
    <w:rsid w:val="008C2280"/>
    <w:rsid w:val="008C48DC"/>
    <w:rsid w:val="008C5BE6"/>
    <w:rsid w:val="008C5DA9"/>
    <w:rsid w:val="008C5DC8"/>
    <w:rsid w:val="008C6280"/>
    <w:rsid w:val="008C6710"/>
    <w:rsid w:val="008C6F7C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DD5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7F3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330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2CE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5F6D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276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323E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AE3AA-DFF6-4686-BB32-99FC6C1A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320</cp:lastModifiedBy>
  <cp:revision>2</cp:revision>
  <cp:lastPrinted>2022-05-17T12:53:00Z</cp:lastPrinted>
  <dcterms:created xsi:type="dcterms:W3CDTF">2023-05-25T12:05:00Z</dcterms:created>
  <dcterms:modified xsi:type="dcterms:W3CDTF">2023-05-25T12:05:00Z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